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eading=h.gjdgxs" w:colFirst="0" w:colLast="0"/>
    <w:bookmarkEnd w:id="0"/>
    <w:p w14:paraId="29B2E9B8" w14:textId="77777777" w:rsidR="005B2039" w:rsidRDefault="009D2152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47FD643" wp14:editId="074B8569">
                <wp:simplePos x="0" y="0"/>
                <wp:positionH relativeFrom="column">
                  <wp:posOffset>-952499</wp:posOffset>
                </wp:positionH>
                <wp:positionV relativeFrom="paragraph">
                  <wp:posOffset>-927099</wp:posOffset>
                </wp:positionV>
                <wp:extent cx="12211050" cy="4410179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584436"/>
                          <a:ext cx="10692000" cy="4391129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00AF61" w14:textId="77777777" w:rsidR="005B2039" w:rsidRDefault="005B203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-952499</wp:posOffset>
                </wp:positionH>
                <wp:positionV relativeFrom="paragraph">
                  <wp:posOffset>-927099</wp:posOffset>
                </wp:positionV>
                <wp:extent cx="12211050" cy="4410179"/>
                <wp:effectExtent b="0" l="0" r="0" t="0"/>
                <wp:wrapNone/>
                <wp:docPr id="4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1050" cy="44101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749C20A" wp14:editId="63A602F9">
                <wp:simplePos x="0" y="0"/>
                <wp:positionH relativeFrom="column">
                  <wp:posOffset>1511300</wp:posOffset>
                </wp:positionH>
                <wp:positionV relativeFrom="paragraph">
                  <wp:posOffset>3111500</wp:posOffset>
                </wp:positionV>
                <wp:extent cx="6165252" cy="691403"/>
                <wp:effectExtent l="0" t="0" r="0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2899" y="3443824"/>
                          <a:ext cx="6146202" cy="6723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8DEDA5" w14:textId="77777777" w:rsidR="005B2039" w:rsidRDefault="005B203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3111500</wp:posOffset>
                </wp:positionV>
                <wp:extent cx="6165252" cy="691403"/>
                <wp:effectExtent b="0" l="0" r="0" t="0"/>
                <wp:wrapNone/>
                <wp:docPr id="4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252" cy="6914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60288" behindDoc="0" locked="0" layoutInCell="1" hidden="0" allowOverlap="1" wp14:anchorId="72CD08B5" wp14:editId="3ED40A6E">
                <wp:simplePos x="0" y="0"/>
                <wp:positionH relativeFrom="column">
                  <wp:posOffset>1662176</wp:posOffset>
                </wp:positionH>
                <wp:positionV relativeFrom="paragraph">
                  <wp:posOffset>3173476</wp:posOffset>
                </wp:positionV>
                <wp:extent cx="6452870" cy="89281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9090" y="3343120"/>
                          <a:ext cx="643382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CCC04" w14:textId="77777777" w:rsidR="005B2039" w:rsidRDefault="009D215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ibre Franklin" w:eastAsia="Libre Franklin" w:hAnsi="Libre Franklin" w:cs="Libre Franklin"/>
                                <w:b/>
                                <w:color w:val="595959"/>
                                <w:sz w:val="62"/>
                              </w:rPr>
                              <w:t>Email Toolkit</w:t>
                            </w:r>
                            <w:r>
                              <w:rPr>
                                <w:rFonts w:ascii="Libre Franklin" w:eastAsia="Libre Franklin" w:hAnsi="Libre Franklin" w:cs="Libre Franklin"/>
                                <w:b/>
                                <w:color w:val="595959"/>
                                <w:sz w:val="62"/>
                              </w:rPr>
                              <w:br/>
                            </w:r>
                          </w:p>
                          <w:p w14:paraId="127BAAB8" w14:textId="77777777" w:rsidR="005B2039" w:rsidRDefault="005B2039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D5112A9" w14:textId="77777777" w:rsidR="005B2039" w:rsidRDefault="005B203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1662176</wp:posOffset>
                </wp:positionH>
                <wp:positionV relativeFrom="paragraph">
                  <wp:posOffset>3173476</wp:posOffset>
                </wp:positionV>
                <wp:extent cx="6452870" cy="892810"/>
                <wp:effectExtent b="0" l="0" r="0" t="0"/>
                <wp:wrapNone/>
                <wp:docPr id="4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870" cy="892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7A0EF68" wp14:editId="240D53A2">
            <wp:simplePos x="0" y="0"/>
            <wp:positionH relativeFrom="column">
              <wp:posOffset>20322</wp:posOffset>
            </wp:positionH>
            <wp:positionV relativeFrom="paragraph">
              <wp:posOffset>1325733</wp:posOffset>
            </wp:positionV>
            <wp:extent cx="3344018" cy="763674"/>
            <wp:effectExtent l="0" t="0" r="0" b="0"/>
            <wp:wrapNone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4018" cy="7636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BCFF53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1" w:name="_heading=h.gqfnkspoxf3l" w:colFirst="0" w:colLast="0"/>
      <w:bookmarkEnd w:id="1"/>
    </w:p>
    <w:p w14:paraId="209BF7EF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2" w:name="_heading=h.c2xcqi2sruyo" w:colFirst="0" w:colLast="0"/>
      <w:bookmarkEnd w:id="2"/>
    </w:p>
    <w:p w14:paraId="1A834B11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3" w:name="_heading=h.p0du25o6ksx2" w:colFirst="0" w:colLast="0"/>
      <w:bookmarkEnd w:id="3"/>
    </w:p>
    <w:p w14:paraId="39E38A57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4" w:name="_heading=h.wkd9p1s44rux" w:colFirst="0" w:colLast="0"/>
      <w:bookmarkEnd w:id="4"/>
    </w:p>
    <w:p w14:paraId="693F0A2A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5" w:name="_heading=h.kiqwwvpsvxm9" w:colFirst="0" w:colLast="0"/>
      <w:bookmarkEnd w:id="5"/>
    </w:p>
    <w:p w14:paraId="3275CFF1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6" w:name="_heading=h.ez4a3iqc8i9o" w:colFirst="0" w:colLast="0"/>
      <w:bookmarkEnd w:id="6"/>
    </w:p>
    <w:p w14:paraId="6CB70C7E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7" w:name="_heading=h.5bjfmug2lkyw" w:colFirst="0" w:colLast="0"/>
      <w:bookmarkEnd w:id="7"/>
    </w:p>
    <w:p w14:paraId="4567239A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8" w:name="_heading=h.7ibevne9zdem" w:colFirst="0" w:colLast="0"/>
      <w:bookmarkEnd w:id="8"/>
    </w:p>
    <w:p w14:paraId="20CD9F18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9" w:name="_heading=h.wmq3s51uw9kz" w:colFirst="0" w:colLast="0"/>
      <w:bookmarkEnd w:id="9"/>
    </w:p>
    <w:p w14:paraId="0B5D0E86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10" w:name="_heading=h.i4wmpm19gkzy" w:colFirst="0" w:colLast="0"/>
      <w:bookmarkEnd w:id="10"/>
    </w:p>
    <w:p w14:paraId="0C02E401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11" w:name="_heading=h.5fxtg0n673lj" w:colFirst="0" w:colLast="0"/>
      <w:bookmarkEnd w:id="11"/>
    </w:p>
    <w:p w14:paraId="65F1AC1D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12" w:name="_heading=h.k6rv9cm7wkur" w:colFirst="0" w:colLast="0"/>
      <w:bookmarkEnd w:id="12"/>
    </w:p>
    <w:p w14:paraId="0364C5C1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13" w:name="_heading=h.4idpac2g6v64" w:colFirst="0" w:colLast="0"/>
      <w:bookmarkEnd w:id="13"/>
    </w:p>
    <w:p w14:paraId="4C034232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14" w:name="_heading=h.4e9ejafxnqx6" w:colFirst="0" w:colLast="0"/>
      <w:bookmarkEnd w:id="14"/>
    </w:p>
    <w:p w14:paraId="340F6423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15" w:name="_heading=h.6zkdrnfgv3q3" w:colFirst="0" w:colLast="0"/>
      <w:bookmarkEnd w:id="15"/>
    </w:p>
    <w:p w14:paraId="4D8162BD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16" w:name="_heading=h.w83m6plz765v" w:colFirst="0" w:colLast="0"/>
      <w:bookmarkEnd w:id="16"/>
    </w:p>
    <w:p w14:paraId="77B5C632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17" w:name="_heading=h.9k1ma35dt63o" w:colFirst="0" w:colLast="0"/>
      <w:bookmarkEnd w:id="17"/>
    </w:p>
    <w:p w14:paraId="13816EB1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18" w:name="_heading=h.ayrmfw2rmvr9" w:colFirst="0" w:colLast="0"/>
      <w:bookmarkEnd w:id="18"/>
    </w:p>
    <w:p w14:paraId="67803FF5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19" w:name="_heading=h.visp19gbu1p4" w:colFirst="0" w:colLast="0"/>
      <w:bookmarkEnd w:id="19"/>
    </w:p>
    <w:p w14:paraId="3E229B08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20" w:name="_heading=h.tb7xhy6tszz1" w:colFirst="0" w:colLast="0"/>
      <w:bookmarkEnd w:id="20"/>
    </w:p>
    <w:p w14:paraId="50A25381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21" w:name="_heading=h.7yczimfwlmc7" w:colFirst="0" w:colLast="0"/>
      <w:bookmarkEnd w:id="21"/>
    </w:p>
    <w:p w14:paraId="7E6A4E48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22" w:name="_heading=h.40jnoorkgen5" w:colFirst="0" w:colLast="0"/>
      <w:bookmarkEnd w:id="22"/>
    </w:p>
    <w:p w14:paraId="4F4A18DD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23" w:name="_heading=h.ajxa1vao62wh" w:colFirst="0" w:colLast="0"/>
      <w:bookmarkEnd w:id="23"/>
    </w:p>
    <w:p w14:paraId="68A8C819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24" w:name="_heading=h.9kj7nrpldqmg" w:colFirst="0" w:colLast="0"/>
      <w:bookmarkEnd w:id="24"/>
    </w:p>
    <w:p w14:paraId="2E1163EA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25" w:name="_heading=h.nw0qqeuyel5f" w:colFirst="0" w:colLast="0"/>
      <w:bookmarkEnd w:id="25"/>
    </w:p>
    <w:p w14:paraId="6C32D302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26" w:name="_heading=h.ugjmgag972ef" w:colFirst="0" w:colLast="0"/>
      <w:bookmarkEnd w:id="26"/>
    </w:p>
    <w:p w14:paraId="74D5ED1C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27" w:name="_heading=h.8nkrebkbxgyx" w:colFirst="0" w:colLast="0"/>
      <w:bookmarkEnd w:id="27"/>
    </w:p>
    <w:p w14:paraId="4DF62EE7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28" w:name="_heading=h.q7qpknh8dw75" w:colFirst="0" w:colLast="0"/>
      <w:bookmarkEnd w:id="28"/>
    </w:p>
    <w:p w14:paraId="4C138780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  <w:bookmarkStart w:id="29" w:name="_heading=h.vc8wx8l3lush" w:colFirst="0" w:colLast="0"/>
      <w:bookmarkStart w:id="30" w:name="_heading=h.p9dh7kn4wi49" w:colFirst="0" w:colLast="0"/>
      <w:bookmarkStart w:id="31" w:name="_heading=h.ceodul755xw6" w:colFirst="0" w:colLast="0"/>
      <w:bookmarkStart w:id="32" w:name="_heading=h.p9m70s31tl20" w:colFirst="0" w:colLast="0"/>
      <w:bookmarkStart w:id="33" w:name="_heading=h.h8yo9z1dho3q" w:colFirst="0" w:colLast="0"/>
      <w:bookmarkStart w:id="34" w:name="_heading=h.bq3mstjrukw5" w:colFirst="0" w:colLast="0"/>
      <w:bookmarkStart w:id="35" w:name="_heading=h.u84jmsgx8pvn" w:colFirst="0" w:colLast="0"/>
      <w:bookmarkStart w:id="36" w:name="_heading=h.me0eaabsne06" w:colFirst="0" w:colLast="0"/>
      <w:bookmarkStart w:id="37" w:name="_heading=h.njqx99v7x4lo" w:colFirst="0" w:colLast="0"/>
      <w:bookmarkStart w:id="38" w:name="_heading=h.z4490pst6ux9" w:colFirst="0" w:colLast="0"/>
      <w:bookmarkStart w:id="39" w:name="_heading=h.a2vokr12stls" w:colFirst="0" w:colLast="0"/>
      <w:bookmarkStart w:id="40" w:name="_heading=h.7nzxyyotqk15" w:colFirst="0" w:colLast="0"/>
      <w:bookmarkStart w:id="41" w:name="_heading=h.5f7p6adqbr38" w:colFirst="0" w:colLast="0"/>
      <w:bookmarkStart w:id="42" w:name="_heading=h.7h59of5bprlz" w:colFirst="0" w:colLast="0"/>
      <w:bookmarkStart w:id="43" w:name="_heading=h.v8jo4rqcpg6c" w:colFirst="0" w:colLast="0"/>
      <w:bookmarkStart w:id="44" w:name="_heading=h.vs6xouz0prl7" w:colFirst="0" w:colLast="0"/>
      <w:bookmarkStart w:id="45" w:name="_heading=h.eklq5y849dz3" w:colFirst="0" w:colLast="0"/>
      <w:bookmarkStart w:id="46" w:name="_heading=h.tt074ekzii53" w:colFirst="0" w:colLast="0"/>
      <w:bookmarkStart w:id="47" w:name="_heading=h.et8ztfantga4" w:colFirst="0" w:colLast="0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24420CD3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</w:p>
    <w:p w14:paraId="14F2AD88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</w:p>
    <w:p w14:paraId="3CF7FAB2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</w:p>
    <w:p w14:paraId="105952A9" w14:textId="77777777" w:rsidR="005B2039" w:rsidRDefault="009D2152">
      <w:pPr>
        <w:ind w:right="35"/>
        <w:jc w:val="right"/>
        <w:rPr>
          <w:rFonts w:ascii="Libre Franklin" w:eastAsia="Libre Franklin" w:hAnsi="Libre Franklin" w:cs="Libre Franklin"/>
          <w:sz w:val="28"/>
          <w:szCs w:val="28"/>
        </w:rPr>
      </w:pPr>
      <w:r>
        <w:rPr>
          <w:rFonts w:ascii="Libre Franklin" w:eastAsia="Libre Franklin" w:hAnsi="Libre Franklin" w:cs="Libre Franklin"/>
          <w:noProof/>
        </w:rPr>
        <w:lastRenderedPageBreak/>
        <w:drawing>
          <wp:inline distT="0" distB="0" distL="0" distR="0" wp14:anchorId="2E4E2214" wp14:editId="067E23E6">
            <wp:extent cx="2112010" cy="580390"/>
            <wp:effectExtent l="0" t="0" r="0" b="0"/>
            <wp:docPr id="46" name="image3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drawing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C4E89F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</w:p>
    <w:p w14:paraId="72234E4D" w14:textId="77777777" w:rsidR="005B2039" w:rsidRDefault="005B2039">
      <w:pPr>
        <w:ind w:right="35"/>
        <w:rPr>
          <w:rFonts w:ascii="Libre Franklin" w:eastAsia="Libre Franklin" w:hAnsi="Libre Franklin" w:cs="Libre Franklin"/>
          <w:sz w:val="28"/>
          <w:szCs w:val="28"/>
        </w:rPr>
      </w:pPr>
    </w:p>
    <w:p w14:paraId="4F7FD83B" w14:textId="77777777" w:rsidR="005B2039" w:rsidRDefault="00D646B2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Libre Franklin" w:eastAsia="Libre Franklin" w:hAnsi="Libre Franklin" w:cs="Libre Franklin"/>
          <w:b/>
          <w:color w:val="595959"/>
          <w:sz w:val="32"/>
          <w:szCs w:val="32"/>
        </w:rPr>
      </w:pPr>
      <w:sdt>
        <w:sdtPr>
          <w:tag w:val="goog_rdk_0"/>
          <w:id w:val="-48687773"/>
        </w:sdtPr>
        <w:sdtEndPr/>
        <w:sdtContent/>
      </w:sdt>
      <w:r w:rsidR="009D2152">
        <w:rPr>
          <w:rFonts w:ascii="Libre Franklin" w:eastAsia="Libre Franklin" w:hAnsi="Libre Franklin" w:cs="Libre Franklin"/>
          <w:b/>
          <w:color w:val="595959"/>
          <w:sz w:val="32"/>
          <w:szCs w:val="32"/>
        </w:rPr>
        <w:t xml:space="preserve">Toolkit Email 1: Class Introduction to </w:t>
      </w:r>
      <w:proofErr w:type="spellStart"/>
      <w:r w:rsidR="009D2152">
        <w:rPr>
          <w:rFonts w:ascii="Libre Franklin" w:eastAsia="Libre Franklin" w:hAnsi="Libre Franklin" w:cs="Libre Franklin"/>
          <w:b/>
          <w:color w:val="595959"/>
          <w:sz w:val="32"/>
          <w:szCs w:val="32"/>
        </w:rPr>
        <w:t>Examity</w:t>
      </w:r>
      <w:proofErr w:type="spellEnd"/>
      <w:r w:rsidR="009D215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033DEBC" wp14:editId="50F4A445">
                <wp:simplePos x="0" y="0"/>
                <wp:positionH relativeFrom="column">
                  <wp:posOffset>-12699</wp:posOffset>
                </wp:positionH>
                <wp:positionV relativeFrom="paragraph">
                  <wp:posOffset>241300</wp:posOffset>
                </wp:positionV>
                <wp:extent cx="449580" cy="76200"/>
                <wp:effectExtent l="0" t="0" r="0" b="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0260" y="378000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241300</wp:posOffset>
                </wp:positionV>
                <wp:extent cx="449580" cy="76200"/>
                <wp:effectExtent b="0" l="0" r="0" t="0"/>
                <wp:wrapNone/>
                <wp:docPr id="4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973DCD" w14:textId="77777777" w:rsidR="005B2039" w:rsidRDefault="005B2039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Libre Franklin" w:eastAsia="Libre Franklin" w:hAnsi="Libre Franklin" w:cs="Libre Franklin"/>
          <w:b/>
          <w:color w:val="595959"/>
          <w:sz w:val="24"/>
          <w:szCs w:val="24"/>
        </w:rPr>
      </w:pPr>
    </w:p>
    <w:p w14:paraId="232AD0AB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Hello Class,</w:t>
      </w:r>
    </w:p>
    <w:p w14:paraId="3C93F8E1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13BF9187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 xml:space="preserve">Our online proctoring partner,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, has upgraded us to their new platform! For those who have used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before, this means a cleaner design and simpler process. </w:t>
      </w:r>
    </w:p>
    <w:p w14:paraId="373EADF4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7AA42F2C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</w:rPr>
        <w:t>Getting Started</w:t>
      </w:r>
    </w:p>
    <w:p w14:paraId="07B29A68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69DA3F27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 xml:space="preserve">When you first access the new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platform through the link in Canvas you will be prompted to complete your profile, </w:t>
      </w:r>
      <w:r>
        <w:rPr>
          <w:rFonts w:ascii="Libre Franklin" w:eastAsia="Libre Franklin" w:hAnsi="Libre Franklin" w:cs="Libre Franklin"/>
          <w:i/>
          <w:color w:val="000000"/>
        </w:rPr>
        <w:t>even if you’ve used them in previous semesters:</w:t>
      </w:r>
    </w:p>
    <w:p w14:paraId="74B59DEC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76785001" w14:textId="77777777" w:rsidR="005B2039" w:rsidRDefault="009D2152">
      <w:pPr>
        <w:numPr>
          <w:ilvl w:val="0"/>
          <w:numId w:val="5"/>
        </w:numPr>
        <w:spacing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Log into your course within Canvas and click the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link.</w:t>
      </w:r>
    </w:p>
    <w:p w14:paraId="00A23E83" w14:textId="77777777" w:rsidR="005B2039" w:rsidRDefault="009D2152">
      <w:pPr>
        <w:numPr>
          <w:ilvl w:val="0"/>
          <w:numId w:val="5"/>
        </w:numPr>
        <w:spacing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Select your time zone, upload your photo ID (you’ll need to bring this ID with you each</w:t>
      </w:r>
    </w:p>
    <w:p w14:paraId="6B44DCB6" w14:textId="77777777" w:rsidR="005B2039" w:rsidRDefault="009D2152">
      <w:pPr>
        <w:spacing w:line="240" w:lineRule="auto"/>
        <w:ind w:left="720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time you test), select and answer security questions, and enter your digital</w:t>
      </w:r>
    </w:p>
    <w:p w14:paraId="4BD42A01" w14:textId="77777777" w:rsidR="005B2039" w:rsidRDefault="009D2152">
      <w:pPr>
        <w:spacing w:line="240" w:lineRule="auto"/>
        <w:ind w:left="720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signature. (You can use your UC Davis student ID for this step. If you don’t have one, a government-issued photo ID will also work.)</w:t>
      </w:r>
    </w:p>
    <w:p w14:paraId="255C3F5B" w14:textId="77777777" w:rsidR="005B2039" w:rsidRDefault="009D2152">
      <w:pPr>
        <w:numPr>
          <w:ilvl w:val="0"/>
          <w:numId w:val="1"/>
        </w:numPr>
        <w:spacing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You will then be prompted to perform a </w:t>
      </w:r>
      <w:proofErr w:type="gramStart"/>
      <w:r>
        <w:rPr>
          <w:rFonts w:ascii="Libre Franklin" w:eastAsia="Libre Franklin" w:hAnsi="Libre Franklin" w:cs="Libre Franklin"/>
          <w:color w:val="000000"/>
        </w:rPr>
        <w:t>systems</w:t>
      </w:r>
      <w:proofErr w:type="gramEnd"/>
      <w:r>
        <w:rPr>
          <w:rFonts w:ascii="Libre Franklin" w:eastAsia="Libre Franklin" w:hAnsi="Libre Franklin" w:cs="Libre Franklin"/>
          <w:color w:val="000000"/>
        </w:rPr>
        <w:t xml:space="preserve"> check.</w:t>
      </w:r>
      <w:r>
        <w:rPr>
          <w:rFonts w:ascii="Libre Franklin" w:eastAsia="Libre Franklin" w:hAnsi="Libre Franklin" w:cs="Libre Franklin"/>
          <w:i/>
          <w:color w:val="000000"/>
        </w:rPr>
        <w:t xml:space="preserve"> Please do this now so you’ll be</w:t>
      </w:r>
      <w:r>
        <w:rPr>
          <w:rFonts w:ascii="Libre Franklin" w:eastAsia="Libre Franklin" w:hAnsi="Libre Franklin" w:cs="Libre Franklin"/>
        </w:rPr>
        <w:t xml:space="preserve"> </w:t>
      </w:r>
      <w:r>
        <w:rPr>
          <w:rFonts w:ascii="Libre Franklin" w:eastAsia="Libre Franklin" w:hAnsi="Libre Franklin" w:cs="Libre Franklin"/>
          <w:i/>
          <w:color w:val="000000"/>
        </w:rPr>
        <w:t>prepared on test day.</w:t>
      </w:r>
    </w:p>
    <w:p w14:paraId="5EF75B7A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527D33DB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</w:rPr>
        <w:t>Scheduling and Taking Exams</w:t>
      </w:r>
    </w:p>
    <w:p w14:paraId="283B3EEA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03E94F22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  <w:color w:val="000000"/>
        </w:rPr>
        <w:t xml:space="preserve">Your active exams will appear on the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dashboard. Exams that say “Start Exam” can be taken immediately. Those marked “Schedule Exam” require an appointment. NOTE: Scheduling an appointment within 24 hours of your exam incurs a $5 fee, which you will be responsible to pay, so be sure to schedule your appointment well in advance.</w:t>
      </w:r>
    </w:p>
    <w:p w14:paraId="288D80B4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578F3974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also offers 24/7/365 tech support. Call 1-617-500-6524, email support@examity.com or chat through the Live Chat link on your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dashboard. </w:t>
      </w:r>
    </w:p>
    <w:p w14:paraId="2C9BFC98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 </w:t>
      </w:r>
    </w:p>
    <w:p w14:paraId="77362ACF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Thank you,</w:t>
      </w:r>
    </w:p>
    <w:p w14:paraId="74152DFF" w14:textId="77777777" w:rsidR="005B2039" w:rsidRDefault="005B2039">
      <w:pPr>
        <w:spacing w:after="24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6B9297EE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 </w:t>
      </w:r>
    </w:p>
    <w:p w14:paraId="6B812A64" w14:textId="77777777" w:rsidR="00815794" w:rsidRDefault="00815794">
      <w:pPr>
        <w:spacing w:after="24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36ABB40B" w14:textId="00A8EC62" w:rsidR="005B2039" w:rsidRDefault="009D2152">
      <w:pPr>
        <w:spacing w:after="24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br/>
      </w:r>
    </w:p>
    <w:p w14:paraId="7426CE67" w14:textId="77777777" w:rsidR="005B2039" w:rsidRDefault="009D2152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Libre Franklin" w:eastAsia="Libre Franklin" w:hAnsi="Libre Franklin" w:cs="Libre Franklin"/>
          <w:b/>
          <w:color w:val="595959"/>
          <w:sz w:val="32"/>
          <w:szCs w:val="32"/>
        </w:rPr>
      </w:pPr>
      <w:r>
        <w:rPr>
          <w:rFonts w:ascii="Libre Franklin" w:eastAsia="Libre Franklin" w:hAnsi="Libre Franklin" w:cs="Libre Franklin"/>
          <w:b/>
          <w:color w:val="595959"/>
          <w:sz w:val="32"/>
          <w:szCs w:val="32"/>
        </w:rPr>
        <w:lastRenderedPageBreak/>
        <w:t>Toolkit Email 2: Registration Reminder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44EB9F7" wp14:editId="6B411CD5">
                <wp:simplePos x="0" y="0"/>
                <wp:positionH relativeFrom="column">
                  <wp:posOffset>-12699</wp:posOffset>
                </wp:positionH>
                <wp:positionV relativeFrom="paragraph">
                  <wp:posOffset>241300</wp:posOffset>
                </wp:positionV>
                <wp:extent cx="449580" cy="76200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0260" y="378000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241300</wp:posOffset>
                </wp:positionV>
                <wp:extent cx="449580" cy="76200"/>
                <wp:effectExtent b="0" l="0" r="0" t="0"/>
                <wp:wrapNone/>
                <wp:docPr id="4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C93F68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3692212B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Hello Class,</w:t>
      </w:r>
    </w:p>
    <w:p w14:paraId="1F0F44CA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27CECEE1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This is just a reminder that your XXXX exam is coming up. </w:t>
      </w:r>
    </w:p>
    <w:p w14:paraId="43E34AE1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01BC7BF9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 xml:space="preserve">If you haven’t created an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profile yet, you must do so immediately. The test will be available between MMDDYY and MMDDYY. It must be completed by MMDDYY at </w:t>
      </w:r>
      <w:proofErr w:type="gramStart"/>
      <w:r>
        <w:rPr>
          <w:rFonts w:ascii="Libre Franklin" w:eastAsia="Libre Franklin" w:hAnsi="Libre Franklin" w:cs="Libre Franklin"/>
          <w:color w:val="000000"/>
        </w:rPr>
        <w:t>XX:YY</w:t>
      </w:r>
      <w:proofErr w:type="gramEnd"/>
      <w:r>
        <w:rPr>
          <w:rFonts w:ascii="Libre Franklin" w:eastAsia="Libre Franklin" w:hAnsi="Libre Franklin" w:cs="Libre Franklin"/>
          <w:color w:val="000000"/>
        </w:rPr>
        <w:t xml:space="preserve"> AM/PM.  </w:t>
      </w:r>
    </w:p>
    <w:p w14:paraId="36ECB7F4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3259E3D6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</w:rPr>
        <w:t>Getting Started</w:t>
      </w:r>
    </w:p>
    <w:p w14:paraId="3D864B34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63FFE826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 xml:space="preserve">When you first access the new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platform through the link in Canvas you will be prompted to complete your profile, </w:t>
      </w:r>
      <w:r>
        <w:rPr>
          <w:rFonts w:ascii="Libre Franklin" w:eastAsia="Libre Franklin" w:hAnsi="Libre Franklin" w:cs="Libre Franklin"/>
          <w:i/>
          <w:color w:val="000000"/>
        </w:rPr>
        <w:t>even if you’ve used them in previous semesters:</w:t>
      </w:r>
    </w:p>
    <w:p w14:paraId="6B79E6F9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3E9ED13F" w14:textId="77777777" w:rsidR="005B2039" w:rsidRDefault="009D2152">
      <w:pPr>
        <w:numPr>
          <w:ilvl w:val="0"/>
          <w:numId w:val="2"/>
        </w:numPr>
        <w:spacing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Log into your course within Canvas and click the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link.</w:t>
      </w:r>
    </w:p>
    <w:p w14:paraId="6DCE4237" w14:textId="77777777" w:rsidR="005B2039" w:rsidRDefault="009D2152">
      <w:pPr>
        <w:numPr>
          <w:ilvl w:val="0"/>
          <w:numId w:val="2"/>
        </w:numPr>
        <w:spacing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Select your time zone, upload your photo ID (you’ll need to bring this ID with you each</w:t>
      </w:r>
    </w:p>
    <w:p w14:paraId="1CCF1A24" w14:textId="77777777" w:rsidR="005B2039" w:rsidRDefault="009D2152">
      <w:pPr>
        <w:spacing w:line="240" w:lineRule="auto"/>
        <w:ind w:left="720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time you test), select and answer security questions, and enter your digital</w:t>
      </w:r>
    </w:p>
    <w:p w14:paraId="502A88C1" w14:textId="77777777" w:rsidR="005B2039" w:rsidRDefault="009D2152">
      <w:pPr>
        <w:spacing w:line="240" w:lineRule="auto"/>
        <w:ind w:left="720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signature. (You can use your UC Davis student ID for this step. If you don’t have one, a government-issued photo ID will also work.)</w:t>
      </w:r>
    </w:p>
    <w:p w14:paraId="0ACD3E5D" w14:textId="77777777" w:rsidR="005B2039" w:rsidRDefault="009D2152">
      <w:pPr>
        <w:numPr>
          <w:ilvl w:val="0"/>
          <w:numId w:val="3"/>
        </w:numPr>
        <w:spacing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You will then be prompted to perform a Systems Check.</w:t>
      </w:r>
      <w:r>
        <w:rPr>
          <w:rFonts w:ascii="Libre Franklin" w:eastAsia="Libre Franklin" w:hAnsi="Libre Franklin" w:cs="Libre Franklin"/>
          <w:i/>
          <w:color w:val="000000"/>
        </w:rPr>
        <w:t xml:space="preserve"> Please do this now and one test day so you’ll be prepared.</w:t>
      </w:r>
    </w:p>
    <w:p w14:paraId="7EDE3EFD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2F235B82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</w:rPr>
        <w:t>Scheduling and Taking Exams</w:t>
      </w:r>
    </w:p>
    <w:p w14:paraId="7A7A5DC5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436C3CB6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 xml:space="preserve">Your active exams will appear on the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dashboard. Exams that say “Start Exam” can be taken immediately. Those marked “Schedule Exam” require an appointment.  NOTE: Scheduling an appointment within 24 hours of your exam incurs a $5 fee, which you will be responsible to pay, so be sure to schedule your appointment well in advance.</w:t>
      </w:r>
    </w:p>
    <w:p w14:paraId="2A61EC8F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09BCE6A5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also offers 24/7/365 tech support. Call 1-617-500-6524, email support@examity.com or chat through the Live Chat link on your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dashboard. </w:t>
      </w:r>
    </w:p>
    <w:p w14:paraId="2EE9005D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3BBFC102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Thank you,</w:t>
      </w:r>
    </w:p>
    <w:p w14:paraId="465C3FAB" w14:textId="77777777" w:rsidR="005B2039" w:rsidRDefault="009D2152">
      <w:pPr>
        <w:spacing w:after="24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br/>
      </w:r>
      <w:r>
        <w:rPr>
          <w:rFonts w:ascii="Libre Franklin" w:eastAsia="Libre Franklin" w:hAnsi="Libre Franklin" w:cs="Libre Franklin"/>
          <w:sz w:val="24"/>
          <w:szCs w:val="24"/>
        </w:rPr>
        <w:br/>
      </w:r>
      <w:r>
        <w:rPr>
          <w:rFonts w:ascii="Libre Franklin" w:eastAsia="Libre Franklin" w:hAnsi="Libre Franklin" w:cs="Libre Franklin"/>
          <w:sz w:val="24"/>
          <w:szCs w:val="24"/>
        </w:rPr>
        <w:br/>
      </w:r>
      <w:r>
        <w:rPr>
          <w:rFonts w:ascii="Libre Franklin" w:eastAsia="Libre Franklin" w:hAnsi="Libre Franklin" w:cs="Libre Franklin"/>
          <w:sz w:val="24"/>
          <w:szCs w:val="24"/>
        </w:rPr>
        <w:br/>
      </w:r>
      <w:r>
        <w:rPr>
          <w:rFonts w:ascii="Libre Franklin" w:eastAsia="Libre Franklin" w:hAnsi="Libre Franklin" w:cs="Libre Franklin"/>
          <w:sz w:val="24"/>
          <w:szCs w:val="24"/>
        </w:rPr>
        <w:br/>
      </w:r>
      <w:r>
        <w:rPr>
          <w:rFonts w:ascii="Libre Franklin" w:eastAsia="Libre Franklin" w:hAnsi="Libre Franklin" w:cs="Libre Franklin"/>
          <w:sz w:val="24"/>
          <w:szCs w:val="24"/>
        </w:rPr>
        <w:br/>
      </w:r>
      <w:r>
        <w:rPr>
          <w:rFonts w:ascii="Libre Franklin" w:eastAsia="Libre Franklin" w:hAnsi="Libre Franklin" w:cs="Libre Franklin"/>
          <w:sz w:val="24"/>
          <w:szCs w:val="24"/>
        </w:rPr>
        <w:br/>
      </w:r>
    </w:p>
    <w:p w14:paraId="5C036A12" w14:textId="77777777" w:rsidR="005B2039" w:rsidRDefault="005B2039">
      <w:pPr>
        <w:spacing w:after="24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0A092469" w14:textId="77777777" w:rsidR="005B2039" w:rsidRDefault="005B2039">
      <w:pPr>
        <w:spacing w:after="24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1BC68AE4" w14:textId="3A4192C9" w:rsidR="005B2039" w:rsidRDefault="005B2039">
      <w:pPr>
        <w:spacing w:after="24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2ACB0FE4" w14:textId="77777777" w:rsidR="005B2039" w:rsidRDefault="009D2152">
      <w:pPr>
        <w:spacing w:before="240" w:after="24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595959"/>
          <w:sz w:val="32"/>
          <w:szCs w:val="32"/>
        </w:rPr>
        <w:t>Toolkit Email 3: Test is Live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3BFC0AFE" wp14:editId="4F3E969A">
                <wp:simplePos x="0" y="0"/>
                <wp:positionH relativeFrom="column">
                  <wp:posOffset>12701</wp:posOffset>
                </wp:positionH>
                <wp:positionV relativeFrom="paragraph">
                  <wp:posOffset>254000</wp:posOffset>
                </wp:positionV>
                <wp:extent cx="449992" cy="76200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0054" y="3780000"/>
                          <a:ext cx="411892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254000</wp:posOffset>
                </wp:positionV>
                <wp:extent cx="449992" cy="76200"/>
                <wp:effectExtent b="0" l="0" r="0" t="0"/>
                <wp:wrapNone/>
                <wp:docPr id="3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992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2D671C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27D96960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Hello Class,</w:t>
      </w:r>
    </w:p>
    <w:p w14:paraId="5AAC574C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209DED21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 xml:space="preserve">This is a final reminder to schedule your XXX exam. You have from now until </w:t>
      </w:r>
      <w:proofErr w:type="gramStart"/>
      <w:r>
        <w:rPr>
          <w:rFonts w:ascii="Libre Franklin" w:eastAsia="Libre Franklin" w:hAnsi="Libre Franklin" w:cs="Libre Franklin"/>
          <w:color w:val="000000"/>
        </w:rPr>
        <w:t>XX:YY</w:t>
      </w:r>
      <w:proofErr w:type="gramEnd"/>
      <w:r>
        <w:rPr>
          <w:rFonts w:ascii="Libre Franklin" w:eastAsia="Libre Franklin" w:hAnsi="Libre Franklin" w:cs="Libre Franklin"/>
          <w:color w:val="000000"/>
        </w:rPr>
        <w:t xml:space="preserve"> AM/PM on MM/DD/YY to complete it. If you haven’t already scheduled or taken your exam with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>, please do so immediately.   </w:t>
      </w:r>
    </w:p>
    <w:p w14:paraId="659EE1C1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1B478FFE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 xml:space="preserve">At this point, your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profile should be complete.</w:t>
      </w:r>
    </w:p>
    <w:p w14:paraId="236BC5D0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78907B6D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</w:rPr>
        <w:t>Scheduling Exams</w:t>
      </w:r>
    </w:p>
    <w:p w14:paraId="59DBEDA5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6538C641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 xml:space="preserve">Your active exams will appear on the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dashboard. Exams that say “Start Exam” can be taken immediately. Those marked “Schedule Exam” require an appointment. NOTE: Scheduling an appointment within 24 hours of your exam incurs a $5 fee, which you will be responsible to pay, so be sure to schedule your appointment well in advance.</w:t>
      </w:r>
    </w:p>
    <w:p w14:paraId="4E1A9A5B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6DA080BA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</w:rPr>
        <w:t>Preparing for an Exam</w:t>
      </w:r>
    </w:p>
    <w:p w14:paraId="41776072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1BBBDF71" w14:textId="77777777" w:rsidR="005B2039" w:rsidRDefault="009D2152">
      <w:pPr>
        <w:numPr>
          <w:ilvl w:val="0"/>
          <w:numId w:val="4"/>
        </w:numPr>
        <w:spacing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Need to reschedule or cancel an appointment? Do so by clicking on the “Reschedule” button on the exam card. </w:t>
      </w:r>
    </w:p>
    <w:p w14:paraId="1177A65B" w14:textId="77777777" w:rsidR="005B2039" w:rsidRDefault="009D2152">
      <w:pPr>
        <w:numPr>
          <w:ilvl w:val="0"/>
          <w:numId w:val="4"/>
        </w:numPr>
        <w:spacing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Review the rules for your exam prior to beginning.</w:t>
      </w:r>
    </w:p>
    <w:p w14:paraId="36359C4B" w14:textId="77777777" w:rsidR="005B2039" w:rsidRDefault="009D2152">
      <w:pPr>
        <w:numPr>
          <w:ilvl w:val="0"/>
          <w:numId w:val="4"/>
        </w:numPr>
        <w:spacing w:line="240" w:lineRule="auto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Conduct a Systems Check in advance of your test, to ensure that your computer and internet speed meet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Examity’s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standards.</w:t>
      </w:r>
    </w:p>
    <w:p w14:paraId="41B9BBAB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0D616178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</w:rPr>
        <w:t>Taking an Exam</w:t>
      </w:r>
    </w:p>
    <w:p w14:paraId="6BE503F8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4BD636F5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 xml:space="preserve">When it is time for your test, log in to </w:t>
      </w:r>
      <w:proofErr w:type="spellStart"/>
      <w:r>
        <w:rPr>
          <w:rFonts w:ascii="Libre Franklin" w:eastAsia="Libre Franklin" w:hAnsi="Libre Franklin" w:cs="Libre Franklin"/>
          <w:color w:val="000000"/>
        </w:rPr>
        <w:t>Examity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via Canvas. Once on the dashboard, click the “Start Exam” or “Connect to Proctor” button on the exam card. </w:t>
      </w:r>
    </w:p>
    <w:p w14:paraId="74072433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5104B881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When you have completed your test, follow any additional post-exam instructions.</w:t>
      </w:r>
    </w:p>
    <w:p w14:paraId="3D270FFE" w14:textId="77777777" w:rsidR="005B2039" w:rsidRDefault="005B2039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1E9D6907" w14:textId="77777777" w:rsidR="005B2039" w:rsidRDefault="009D2152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</w:rPr>
        <w:t>Good luck!</w:t>
      </w:r>
    </w:p>
    <w:p w14:paraId="17D2FEA6" w14:textId="77777777" w:rsidR="005B2039" w:rsidRDefault="009D2152">
      <w:pPr>
        <w:spacing w:after="240" w:line="240" w:lineRule="auto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  <w:sz w:val="24"/>
          <w:szCs w:val="24"/>
        </w:rPr>
        <w:br/>
      </w:r>
    </w:p>
    <w:sectPr w:rsidR="005B2039">
      <w:footerReference w:type="default" r:id="rId17"/>
      <w:pgSz w:w="12240" w:h="15840"/>
      <w:pgMar w:top="1440" w:right="1440" w:bottom="1440" w:left="1440" w:header="0" w:footer="6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11D7" w14:textId="77777777" w:rsidR="00D646B2" w:rsidRDefault="00D646B2">
      <w:pPr>
        <w:spacing w:line="240" w:lineRule="auto"/>
      </w:pPr>
      <w:r>
        <w:separator/>
      </w:r>
    </w:p>
  </w:endnote>
  <w:endnote w:type="continuationSeparator" w:id="0">
    <w:p w14:paraId="00110433" w14:textId="77777777" w:rsidR="00D646B2" w:rsidRDefault="00D6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Calibri"/>
    <w:panose1 w:val="020B0604020202020204"/>
    <w:charset w:val="00"/>
    <w:family w:val="auto"/>
    <w:pitch w:val="default"/>
  </w:font>
  <w:font w:name="Franklin Gothic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C965" w14:textId="77777777" w:rsidR="005B2039" w:rsidRDefault="009D2152">
    <w:pPr>
      <w:rPr>
        <w:rFonts w:ascii="Franklin Gothic" w:eastAsia="Franklin Gothic" w:hAnsi="Franklin Gothic" w:cs="Franklin Gothic"/>
        <w:color w:val="FF99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28252B9" wp14:editId="3CAC8176">
              <wp:simplePos x="0" y="0"/>
              <wp:positionH relativeFrom="column">
                <wp:posOffset>63501</wp:posOffset>
              </wp:positionH>
              <wp:positionV relativeFrom="paragraph">
                <wp:posOffset>88900</wp:posOffset>
              </wp:positionV>
              <wp:extent cx="6009005" cy="25400"/>
              <wp:effectExtent l="0" t="0" r="0" b="0"/>
              <wp:wrapNone/>
              <wp:docPr id="41" name="Straight Arrow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7848" y="3780000"/>
                        <a:ext cx="599630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88900</wp:posOffset>
              </wp:positionV>
              <wp:extent cx="6009005" cy="25400"/>
              <wp:effectExtent b="0" l="0" r="0" t="0"/>
              <wp:wrapNone/>
              <wp:docPr id="4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900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EF682E" wp14:editId="3B7C7E29">
          <wp:simplePos x="0" y="0"/>
          <wp:positionH relativeFrom="column">
            <wp:posOffset>-303425</wp:posOffset>
          </wp:positionH>
          <wp:positionV relativeFrom="paragraph">
            <wp:posOffset>95885</wp:posOffset>
          </wp:positionV>
          <wp:extent cx="253365" cy="285750"/>
          <wp:effectExtent l="0" t="0" r="0" b="0"/>
          <wp:wrapSquare wrapText="bothSides" distT="0" distB="0" distL="114300" distR="114300"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96F698" w14:textId="77777777" w:rsidR="005B2039" w:rsidRDefault="005B2039">
    <w:pPr>
      <w:rPr>
        <w:rFonts w:ascii="Franklin Gothic" w:eastAsia="Franklin Gothic" w:hAnsi="Franklin Gothic" w:cs="Franklin Gothic"/>
        <w:sz w:val="4"/>
        <w:szCs w:val="4"/>
      </w:rPr>
    </w:pPr>
  </w:p>
  <w:p w14:paraId="727EE2F5" w14:textId="77777777" w:rsidR="005B2039" w:rsidRDefault="009D2152">
    <w:pPr>
      <w:rPr>
        <w:rFonts w:ascii="Franklin Gothic" w:eastAsia="Franklin Gothic" w:hAnsi="Franklin Gothic" w:cs="Franklin Gothic"/>
        <w:sz w:val="18"/>
        <w:szCs w:val="18"/>
      </w:rPr>
    </w:pPr>
    <w:proofErr w:type="spellStart"/>
    <w:r>
      <w:rPr>
        <w:rFonts w:ascii="Libre Franklin" w:eastAsia="Libre Franklin" w:hAnsi="Libre Franklin" w:cs="Libre Franklin"/>
        <w:sz w:val="18"/>
        <w:szCs w:val="18"/>
      </w:rPr>
      <w:t>Examity</w:t>
    </w:r>
    <w:proofErr w:type="spellEnd"/>
    <w:r>
      <w:rPr>
        <w:rFonts w:ascii="Libre Franklin" w:eastAsia="Libre Franklin" w:hAnsi="Libre Franklin" w:cs="Libre Franklin"/>
        <w:sz w:val="18"/>
        <w:szCs w:val="18"/>
      </w:rPr>
      <w:t xml:space="preserve"> WIN20 Email Toolkit – </w:t>
    </w:r>
    <w:r>
      <w:rPr>
        <w:rFonts w:ascii="Calibri" w:eastAsia="Calibri" w:hAnsi="Calibri" w:cs="Calibri"/>
      </w:rPr>
      <w:t>©</w:t>
    </w:r>
    <w:r>
      <w:rPr>
        <w:rFonts w:ascii="Libre Franklin" w:eastAsia="Libre Franklin" w:hAnsi="Libre Franklin" w:cs="Libre Franklin"/>
        <w:sz w:val="18"/>
        <w:szCs w:val="18"/>
      </w:rPr>
      <w:t xml:space="preserve"> 2020</w:t>
    </w:r>
    <w:r>
      <w:rPr>
        <w:rFonts w:ascii="Libre Franklin" w:eastAsia="Libre Franklin" w:hAnsi="Libre Franklin" w:cs="Libre Franklin"/>
        <w:sz w:val="18"/>
        <w:szCs w:val="18"/>
      </w:rPr>
      <w:tab/>
      <w:t xml:space="preserve">                                               </w:t>
    </w:r>
    <w:r>
      <w:rPr>
        <w:rFonts w:ascii="Libre Franklin" w:eastAsia="Libre Franklin" w:hAnsi="Libre Franklin" w:cs="Libre Franklin"/>
        <w:sz w:val="18"/>
        <w:szCs w:val="18"/>
      </w:rPr>
      <w:tab/>
    </w:r>
    <w:r>
      <w:rPr>
        <w:rFonts w:ascii="Libre Franklin" w:eastAsia="Libre Franklin" w:hAnsi="Libre Franklin" w:cs="Libre Franklin"/>
        <w:sz w:val="18"/>
        <w:szCs w:val="18"/>
      </w:rPr>
      <w:tab/>
      <w:t xml:space="preserve">      </w:t>
    </w:r>
    <w:r>
      <w:rPr>
        <w:rFonts w:ascii="Libre Franklin" w:eastAsia="Libre Franklin" w:hAnsi="Libre Franklin" w:cs="Libre Franklin"/>
        <w:sz w:val="18"/>
        <w:szCs w:val="18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67EF" w14:textId="77777777" w:rsidR="00D646B2" w:rsidRDefault="00D646B2">
      <w:pPr>
        <w:spacing w:line="240" w:lineRule="auto"/>
      </w:pPr>
      <w:r>
        <w:separator/>
      </w:r>
    </w:p>
  </w:footnote>
  <w:footnote w:type="continuationSeparator" w:id="0">
    <w:p w14:paraId="089DB050" w14:textId="77777777" w:rsidR="00D646B2" w:rsidRDefault="00D6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51258"/>
    <w:multiLevelType w:val="multilevel"/>
    <w:tmpl w:val="B5DC6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71529E5"/>
    <w:multiLevelType w:val="multilevel"/>
    <w:tmpl w:val="04BAC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080D52"/>
    <w:multiLevelType w:val="multilevel"/>
    <w:tmpl w:val="7AD0D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846381A"/>
    <w:multiLevelType w:val="multilevel"/>
    <w:tmpl w:val="D4AC7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C386DEA"/>
    <w:multiLevelType w:val="multilevel"/>
    <w:tmpl w:val="1744D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39"/>
    <w:rsid w:val="005B2039"/>
    <w:rsid w:val="007C066A"/>
    <w:rsid w:val="00815794"/>
    <w:rsid w:val="009D2152"/>
    <w:rsid w:val="00D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930B7"/>
  <w15:docId w15:val="{3DD146FC-409E-E441-82E1-F977EF5A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1436C6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C6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5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0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62"/>
  </w:style>
  <w:style w:type="paragraph" w:styleId="Footer">
    <w:name w:val="footer"/>
    <w:basedOn w:val="Normal"/>
    <w:link w:val="FooterChar"/>
    <w:uiPriority w:val="99"/>
    <w:unhideWhenUsed/>
    <w:rsid w:val="009370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62"/>
  </w:style>
  <w:style w:type="table" w:styleId="TableGrid">
    <w:name w:val="Table Grid"/>
    <w:basedOn w:val="TableNormal"/>
    <w:uiPriority w:val="39"/>
    <w:rsid w:val="004D65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1E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1791D"/>
  </w:style>
  <w:style w:type="paragraph" w:customStyle="1" w:styleId="p1">
    <w:name w:val="p1"/>
    <w:basedOn w:val="Normal"/>
    <w:rsid w:val="005D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5D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75BA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C662B"/>
    <w:pPr>
      <w:tabs>
        <w:tab w:val="right" w:leader="dot" w:pos="9350"/>
      </w:tabs>
      <w:spacing w:after="100"/>
    </w:pPr>
    <w:rPr>
      <w:rFonts w:ascii="Franklin Gothic Book" w:hAnsi="Franklin Gothic Book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943CB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33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F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4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1937"/>
    <w:pPr>
      <w:widowControl w:val="0"/>
      <w:autoSpaceDE w:val="0"/>
      <w:autoSpaceDN w:val="0"/>
      <w:spacing w:line="240" w:lineRule="auto"/>
    </w:pPr>
    <w:rPr>
      <w:rFonts w:ascii="Franklin Gothic Medium" w:eastAsia="Franklin Gothic Medium" w:hAnsi="Franklin Gothic Medium" w:cs="Franklin Gothic Medium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1937"/>
    <w:rPr>
      <w:rFonts w:ascii="Franklin Gothic Medium" w:eastAsia="Franklin Gothic Medium" w:hAnsi="Franklin Gothic Medium" w:cs="Franklin Gothic Medium"/>
      <w:sz w:val="21"/>
      <w:szCs w:val="21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91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9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918"/>
    <w:rPr>
      <w:vertAlign w:val="superscript"/>
    </w:rPr>
  </w:style>
  <w:style w:type="character" w:customStyle="1" w:styleId="apple-tab-span">
    <w:name w:val="apple-tab-span"/>
    <w:basedOn w:val="DefaultParagraphFont"/>
    <w:rsid w:val="004771A5"/>
  </w:style>
  <w:style w:type="paragraph" w:styleId="TOC3">
    <w:name w:val="toc 3"/>
    <w:basedOn w:val="Normal"/>
    <w:next w:val="Normal"/>
    <w:autoRedefine/>
    <w:uiPriority w:val="39"/>
    <w:unhideWhenUsed/>
    <w:rsid w:val="009F78BA"/>
    <w:pPr>
      <w:tabs>
        <w:tab w:val="left" w:pos="1320"/>
        <w:tab w:val="right" w:leader="dot" w:pos="9350"/>
      </w:tabs>
      <w:spacing w:after="100"/>
      <w:ind w:left="440"/>
    </w:pPr>
    <w:rPr>
      <w:rFonts w:ascii="Franklin Gothic Book" w:hAnsi="Franklin Gothic Book"/>
      <w:b/>
      <w:bCs/>
      <w:noProof/>
    </w:rPr>
  </w:style>
  <w:style w:type="character" w:customStyle="1" w:styleId="ListParagraphChar">
    <w:name w:val="List Paragraph Char"/>
    <w:link w:val="ListParagraph"/>
    <w:uiPriority w:val="34"/>
    <w:rsid w:val="00A85414"/>
  </w:style>
  <w:style w:type="paragraph" w:styleId="Revision">
    <w:name w:val="Revision"/>
    <w:hidden/>
    <w:uiPriority w:val="99"/>
    <w:semiHidden/>
    <w:rsid w:val="008C4D1A"/>
    <w:pPr>
      <w:spacing w:line="240" w:lineRule="auto"/>
    </w:pPr>
  </w:style>
  <w:style w:type="paragraph" w:customStyle="1" w:styleId="LizysNormal">
    <w:name w:val="Lizy's Normal"/>
    <w:basedOn w:val="Normal"/>
    <w:qFormat/>
    <w:rsid w:val="00E47B68"/>
    <w:pPr>
      <w:spacing w:before="60" w:after="60"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7B6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29E4iXKPeCO7vjBO5Ex3Z34MOw==">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SPauling</dc:creator>
  <cp:lastModifiedBy>Margaret Merrill</cp:lastModifiedBy>
  <cp:revision>2</cp:revision>
  <dcterms:created xsi:type="dcterms:W3CDTF">2021-03-22T19:58:00Z</dcterms:created>
  <dcterms:modified xsi:type="dcterms:W3CDTF">2021-03-22T19:58:00Z</dcterms:modified>
</cp:coreProperties>
</file>